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35" w:rsidRDefault="008F2135" w:rsidP="008F21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eastAsia="nl-NL"/>
        </w:rPr>
      </w:pPr>
      <w:r>
        <w:rPr>
          <w:rFonts w:ascii="TimesNewRoman" w:hAnsi="TimesNewRoman" w:cs="TimesNewRoman"/>
          <w:sz w:val="22"/>
          <w:lang w:eastAsia="nl-NL"/>
        </w:rPr>
        <w:t xml:space="preserve">Vlaamse normen Security </w:t>
      </w:r>
      <w:proofErr w:type="spellStart"/>
      <w:r>
        <w:rPr>
          <w:rFonts w:ascii="TimesNewRoman" w:hAnsi="TimesNewRoman" w:cs="TimesNewRoman"/>
          <w:sz w:val="22"/>
          <w:lang w:eastAsia="nl-NL"/>
        </w:rPr>
        <w:t>Scale</w:t>
      </w:r>
      <w:proofErr w:type="spellEnd"/>
    </w:p>
    <w:p w:rsidR="008F2135" w:rsidRDefault="008F2135" w:rsidP="008F21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eastAsia="nl-NL"/>
        </w:rPr>
      </w:pPr>
    </w:p>
    <w:p w:rsidR="008F2135" w:rsidRDefault="008F2135" w:rsidP="008F21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eastAsia="nl-NL"/>
        </w:rPr>
      </w:pPr>
    </w:p>
    <w:p w:rsidR="008F2135" w:rsidRPr="008F2135" w:rsidRDefault="008F2135" w:rsidP="008F21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lang w:eastAsia="nl-NL"/>
        </w:rPr>
      </w:pPr>
      <w:r w:rsidRPr="008F2135">
        <w:rPr>
          <w:rFonts w:ascii="TimesNewRoman" w:hAnsi="TimesNewRoman" w:cs="TimesNewRoman"/>
          <w:b/>
          <w:sz w:val="24"/>
          <w:szCs w:val="24"/>
          <w:lang w:eastAsia="nl-NL"/>
        </w:rPr>
        <w:t xml:space="preserve">Security </w:t>
      </w:r>
      <w:proofErr w:type="spellStart"/>
      <w:r w:rsidRPr="008F2135">
        <w:rPr>
          <w:rFonts w:ascii="TimesNewRoman" w:hAnsi="TimesNewRoman" w:cs="TimesNewRoman"/>
          <w:b/>
          <w:sz w:val="24"/>
          <w:szCs w:val="24"/>
          <w:lang w:eastAsia="nl-NL"/>
        </w:rPr>
        <w:t>Scale</w:t>
      </w:r>
      <w:proofErr w:type="spellEnd"/>
      <w:r w:rsidRPr="008F2135">
        <w:rPr>
          <w:rFonts w:ascii="TimesNewRoman" w:hAnsi="TimesNewRoman" w:cs="TimesNewRoman"/>
          <w:b/>
          <w:sz w:val="24"/>
          <w:szCs w:val="24"/>
          <w:lang w:eastAsia="nl-NL"/>
        </w:rPr>
        <w:t xml:space="preserve"> totaalscore </w:t>
      </w:r>
      <w:r w:rsidRPr="008F2135">
        <w:rPr>
          <w:rFonts w:ascii="TimesNewRoman" w:hAnsi="TimesNewRoman" w:cs="TimesNewRoman"/>
          <w:b/>
          <w:sz w:val="24"/>
          <w:szCs w:val="24"/>
          <w:lang w:eastAsia="nl-NL"/>
        </w:rPr>
        <w:t>M</w:t>
      </w:r>
      <w:r w:rsidRPr="008F2135">
        <w:rPr>
          <w:rFonts w:ascii="TimesNewRoman" w:hAnsi="TimesNewRoman" w:cs="TimesNewRoman"/>
          <w:b/>
          <w:sz w:val="24"/>
          <w:szCs w:val="24"/>
          <w:lang w:eastAsia="nl-NL"/>
        </w:rPr>
        <w:t>: 48.07, SD: 7.30</w:t>
      </w:r>
      <w:r w:rsidRPr="008F2135">
        <w:rPr>
          <w:rFonts w:ascii="TimesNewRoman" w:hAnsi="TimesNewRoman" w:cs="TimesNewRoman"/>
          <w:b/>
          <w:sz w:val="24"/>
          <w:szCs w:val="24"/>
          <w:lang w:eastAsia="nl-NL"/>
        </w:rPr>
        <w:t xml:space="preserve"> </w:t>
      </w:r>
    </w:p>
    <w:p w:rsidR="008F2135" w:rsidRDefault="008F2135" w:rsidP="008F21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eastAsia="nl-NL"/>
        </w:rPr>
      </w:pPr>
    </w:p>
    <w:p w:rsidR="008F2135" w:rsidRDefault="008F2135" w:rsidP="008F21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eastAsia="nl-NL"/>
        </w:rPr>
      </w:pPr>
      <w:r>
        <w:rPr>
          <w:rFonts w:ascii="TimesNewRoman" w:hAnsi="TimesNewRoman" w:cs="TimesNewRoman"/>
          <w:sz w:val="22"/>
          <w:lang w:eastAsia="nl-NL"/>
        </w:rPr>
        <w:t xml:space="preserve">Kinderen 7 tot 17 jaar (N=657, leeftijd </w:t>
      </w:r>
      <w:r w:rsidRPr="008F2135">
        <w:rPr>
          <w:rFonts w:ascii="Times New Roman" w:hAnsi="Times New Roman"/>
          <w:iCs/>
          <w:sz w:val="22"/>
          <w:lang w:eastAsia="nl-NL"/>
        </w:rPr>
        <w:t xml:space="preserve">M </w:t>
      </w:r>
      <w:r w:rsidRPr="008F2135">
        <w:rPr>
          <w:rFonts w:ascii="TimesNewRoman" w:hAnsi="TimesNewRoman" w:cs="TimesNewRoman"/>
          <w:sz w:val="22"/>
          <w:lang w:eastAsia="nl-NL"/>
        </w:rPr>
        <w:t>= 11.16;  1</w:t>
      </w:r>
      <w:r w:rsidRPr="008F2135">
        <w:rPr>
          <w:rFonts w:ascii="Times New Roman" w:hAnsi="Times New Roman"/>
          <w:iCs/>
          <w:sz w:val="22"/>
          <w:lang w:eastAsia="nl-NL"/>
        </w:rPr>
        <w:t xml:space="preserve">SD </w:t>
      </w:r>
      <w:r w:rsidRPr="008F2135">
        <w:rPr>
          <w:rFonts w:ascii="TimesNewRoman" w:hAnsi="TimesNewRoman" w:cs="TimesNewRoman"/>
          <w:sz w:val="22"/>
          <w:lang w:eastAsia="nl-NL"/>
        </w:rPr>
        <w:t>= 9.52 – 12.8; 2SD = 7.88 – 14</w:t>
      </w:r>
      <w:r>
        <w:rPr>
          <w:rFonts w:ascii="TimesNewRoman" w:hAnsi="TimesNewRoman" w:cs="TimesNewRoman"/>
          <w:sz w:val="22"/>
          <w:lang w:eastAsia="nl-NL"/>
        </w:rPr>
        <w:t>.44)</w:t>
      </w:r>
    </w:p>
    <w:p w:rsidR="008F2135" w:rsidRPr="008F2135" w:rsidRDefault="008F2135" w:rsidP="008F21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eastAsia="nl-NL"/>
        </w:rPr>
      </w:pPr>
    </w:p>
    <w:p w:rsidR="008F2135" w:rsidRDefault="008F2135" w:rsidP="008F21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eastAsia="nl-NL"/>
        </w:rPr>
      </w:pPr>
      <w:bookmarkStart w:id="0" w:name="_GoBack"/>
      <w:bookmarkEnd w:id="0"/>
    </w:p>
    <w:p w:rsidR="008F2135" w:rsidRDefault="008F2135" w:rsidP="008F21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eastAsia="nl-NL"/>
        </w:rPr>
      </w:pPr>
      <w:r>
        <w:rPr>
          <w:rFonts w:ascii="TimesNewRoman" w:hAnsi="TimesNewRoman" w:cs="TimesNewRoman"/>
          <w:sz w:val="22"/>
          <w:lang w:eastAsia="nl-NL"/>
        </w:rPr>
        <w:t>Participanten in dit onderzoek zijn leerlingen van willekeurig geselecteerde scholen uit</w:t>
      </w:r>
    </w:p>
    <w:p w:rsidR="008F2135" w:rsidRDefault="008F2135" w:rsidP="008F21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eastAsia="nl-NL"/>
        </w:rPr>
      </w:pPr>
      <w:r>
        <w:rPr>
          <w:rFonts w:ascii="TimesNewRoman" w:hAnsi="TimesNewRoman" w:cs="TimesNewRoman"/>
          <w:sz w:val="22"/>
          <w:lang w:eastAsia="nl-NL"/>
        </w:rPr>
        <w:t>Vlaanderen en hun moeders. Via een brief werden moeders geïnformeerd over doelstellingen en</w:t>
      </w:r>
    </w:p>
    <w:p w:rsidR="008F2135" w:rsidRDefault="008F2135" w:rsidP="008F21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eastAsia="nl-NL"/>
        </w:rPr>
      </w:pPr>
      <w:r>
        <w:rPr>
          <w:rFonts w:ascii="TimesNewRoman" w:hAnsi="TimesNewRoman" w:cs="TimesNewRoman"/>
          <w:sz w:val="22"/>
          <w:lang w:eastAsia="nl-NL"/>
        </w:rPr>
        <w:t>procedures van het onderzoek en werden ze gevraagd om samen met hun kind deel te nemen.</w:t>
      </w:r>
    </w:p>
    <w:p w:rsidR="008F2135" w:rsidRDefault="008F2135" w:rsidP="008F21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eastAsia="nl-NL"/>
        </w:rPr>
      </w:pPr>
      <w:r>
        <w:rPr>
          <w:rFonts w:ascii="TimesNewRoman" w:hAnsi="TimesNewRoman" w:cs="TimesNewRoman"/>
          <w:sz w:val="22"/>
          <w:lang w:eastAsia="nl-NL"/>
        </w:rPr>
        <w:t>Wanneer ze niet wensten deel te nemen werd hen gevraagd het strookje, onderaan de brief, weer</w:t>
      </w:r>
    </w:p>
    <w:p w:rsidR="008F2135" w:rsidRDefault="008F2135" w:rsidP="008F21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eastAsia="nl-NL"/>
        </w:rPr>
      </w:pPr>
      <w:r>
        <w:rPr>
          <w:rFonts w:ascii="TimesNewRoman" w:hAnsi="TimesNewRoman" w:cs="TimesNewRoman"/>
          <w:sz w:val="22"/>
          <w:lang w:eastAsia="nl-NL"/>
        </w:rPr>
        <w:t>in te dienen bij de directie van de school. Het onderzoek nam een drietal dagen later plaats op</w:t>
      </w:r>
    </w:p>
    <w:p w:rsidR="008F2135" w:rsidRDefault="008F2135" w:rsidP="008F21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eastAsia="nl-NL"/>
        </w:rPr>
      </w:pPr>
      <w:r>
        <w:rPr>
          <w:rFonts w:ascii="TimesNewRoman" w:hAnsi="TimesNewRoman" w:cs="TimesNewRoman"/>
          <w:sz w:val="22"/>
          <w:lang w:eastAsia="nl-NL"/>
        </w:rPr>
        <w:t>school. Tijdens de lesuren werden de leerlingen gevraagd om een bundel vragenlijsten in te</w:t>
      </w:r>
    </w:p>
    <w:p w:rsidR="008F2135" w:rsidRDefault="008F2135" w:rsidP="008F21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eastAsia="nl-NL"/>
        </w:rPr>
      </w:pPr>
      <w:r>
        <w:rPr>
          <w:rFonts w:ascii="TimesNewRoman" w:hAnsi="TimesNewRoman" w:cs="TimesNewRoman"/>
          <w:sz w:val="22"/>
          <w:lang w:eastAsia="nl-NL"/>
        </w:rPr>
        <w:t>vullen. De benodigde tijd hiervoor was bij benadering een anderhalf uur. De</w:t>
      </w:r>
    </w:p>
    <w:p w:rsidR="008F2135" w:rsidRDefault="008F2135" w:rsidP="008F21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eastAsia="nl-NL"/>
        </w:rPr>
      </w:pPr>
      <w:r>
        <w:rPr>
          <w:rFonts w:ascii="TimesNewRoman" w:hAnsi="TimesNewRoman" w:cs="TimesNewRoman"/>
          <w:sz w:val="22"/>
          <w:lang w:eastAsia="nl-NL"/>
        </w:rPr>
        <w:t>vragenlijstenbundels, bedoeld voor de moeders, werden die dag aan de leerlingen meegegeven.</w:t>
      </w:r>
    </w:p>
    <w:p w:rsidR="008F2135" w:rsidRDefault="008F2135" w:rsidP="008F21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eastAsia="nl-NL"/>
        </w:rPr>
      </w:pPr>
      <w:r>
        <w:rPr>
          <w:rFonts w:ascii="TimesNewRoman" w:hAnsi="TimesNewRoman" w:cs="TimesNewRoman"/>
          <w:sz w:val="22"/>
          <w:lang w:eastAsia="nl-NL"/>
        </w:rPr>
        <w:t>Deze vragenlijsten werden een week later ingevuld en in gesloten enveloppe verwacht bij de</w:t>
      </w:r>
    </w:p>
    <w:p w:rsidR="008F2135" w:rsidRDefault="008F2135" w:rsidP="008F21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eastAsia="nl-NL"/>
        </w:rPr>
      </w:pPr>
      <w:r>
        <w:rPr>
          <w:rFonts w:ascii="TimesNewRoman" w:hAnsi="TimesNewRoman" w:cs="TimesNewRoman"/>
          <w:sz w:val="22"/>
          <w:lang w:eastAsia="nl-NL"/>
        </w:rPr>
        <w:t>directie.</w:t>
      </w:r>
    </w:p>
    <w:p w:rsidR="008F2135" w:rsidRDefault="008F2135" w:rsidP="008F21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eastAsia="nl-NL"/>
        </w:rPr>
      </w:pPr>
      <w:r>
        <w:rPr>
          <w:rFonts w:ascii="TimesNewRoman" w:hAnsi="TimesNewRoman" w:cs="TimesNewRoman"/>
          <w:sz w:val="22"/>
          <w:lang w:eastAsia="nl-NL"/>
        </w:rPr>
        <w:t>Dit resulteerde in een niet-klinische steekproef van 657 preadolescenten en hun</w:t>
      </w:r>
    </w:p>
    <w:p w:rsidR="008F2135" w:rsidRDefault="008F2135" w:rsidP="008F21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eastAsia="nl-NL"/>
        </w:rPr>
      </w:pPr>
      <w:r>
        <w:rPr>
          <w:rFonts w:ascii="TimesNewRoman" w:hAnsi="TimesNewRoman" w:cs="TimesNewRoman"/>
          <w:sz w:val="22"/>
          <w:lang w:eastAsia="nl-NL"/>
        </w:rPr>
        <w:t>moeders, waarvan 304 meisjes (46.3%) en 352 jongens (53.6%). De leeftijd van</w:t>
      </w:r>
    </w:p>
    <w:p w:rsidR="008F2135" w:rsidRDefault="008F2135" w:rsidP="008F21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eastAsia="nl-NL"/>
        </w:rPr>
      </w:pPr>
      <w:r>
        <w:rPr>
          <w:rFonts w:ascii="TimesNewRoman" w:hAnsi="TimesNewRoman" w:cs="TimesNewRoman"/>
          <w:sz w:val="22"/>
          <w:lang w:eastAsia="nl-NL"/>
        </w:rPr>
        <w:t>preadolescenten varieerde van 7 tot 17 jaar (</w:t>
      </w:r>
      <w:r>
        <w:rPr>
          <w:rFonts w:ascii="Times New Roman" w:hAnsi="Times New Roman"/>
          <w:i/>
          <w:iCs/>
          <w:sz w:val="22"/>
          <w:lang w:eastAsia="nl-NL"/>
        </w:rPr>
        <w:t xml:space="preserve">M </w:t>
      </w:r>
      <w:r>
        <w:rPr>
          <w:rFonts w:ascii="TimesNewRoman" w:hAnsi="TimesNewRoman" w:cs="TimesNewRoman"/>
          <w:sz w:val="22"/>
          <w:lang w:eastAsia="nl-NL"/>
        </w:rPr>
        <w:t xml:space="preserve">= 11.16; </w:t>
      </w:r>
      <w:r>
        <w:rPr>
          <w:rFonts w:ascii="Times New Roman" w:hAnsi="Times New Roman"/>
          <w:i/>
          <w:iCs/>
          <w:sz w:val="22"/>
          <w:lang w:eastAsia="nl-NL"/>
        </w:rPr>
        <w:t xml:space="preserve">SD </w:t>
      </w:r>
      <w:r>
        <w:rPr>
          <w:rFonts w:ascii="TimesNewRoman" w:hAnsi="TimesNewRoman" w:cs="TimesNewRoman"/>
          <w:sz w:val="22"/>
          <w:lang w:eastAsia="nl-NL"/>
        </w:rPr>
        <w:t>= 1.64). Van deze leerlingen</w:t>
      </w:r>
    </w:p>
    <w:p w:rsidR="008F2135" w:rsidRDefault="008F2135" w:rsidP="008F21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eastAsia="nl-NL"/>
        </w:rPr>
      </w:pPr>
      <w:r>
        <w:rPr>
          <w:rFonts w:ascii="TimesNewRoman" w:hAnsi="TimesNewRoman" w:cs="TimesNewRoman"/>
          <w:sz w:val="22"/>
          <w:lang w:eastAsia="nl-NL"/>
        </w:rPr>
        <w:t>maakten er 9.1% deel uit van het derde jaar, 19.3% van het vierde jaar, 18.3% uit het vijfde jaar</w:t>
      </w:r>
    </w:p>
    <w:p w:rsidR="008F2135" w:rsidRDefault="008F2135" w:rsidP="008F21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eastAsia="nl-NL"/>
        </w:rPr>
      </w:pPr>
      <w:r>
        <w:rPr>
          <w:rFonts w:ascii="TimesNewRoman" w:hAnsi="TimesNewRoman" w:cs="TimesNewRoman"/>
          <w:sz w:val="22"/>
          <w:lang w:eastAsia="nl-NL"/>
        </w:rPr>
        <w:t>en 19.9% uit het zesde jaar van het lager onderwijs. 25.7% maakten deel uit van het eerste jaar</w:t>
      </w:r>
    </w:p>
    <w:p w:rsidR="008F2135" w:rsidRDefault="008F2135" w:rsidP="008F21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eastAsia="nl-NL"/>
        </w:rPr>
      </w:pPr>
      <w:r>
        <w:rPr>
          <w:rFonts w:ascii="TimesNewRoman" w:hAnsi="TimesNewRoman" w:cs="TimesNewRoman"/>
          <w:sz w:val="22"/>
          <w:lang w:eastAsia="nl-NL"/>
        </w:rPr>
        <w:t>algemeen secundair onderwijs, 7.5% maakten deel uit van het tweede jaar algemeen secundair</w:t>
      </w:r>
    </w:p>
    <w:p w:rsidR="008F2135" w:rsidRDefault="008F2135" w:rsidP="008F21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eastAsia="nl-NL"/>
        </w:rPr>
      </w:pPr>
      <w:r>
        <w:rPr>
          <w:rFonts w:ascii="TimesNewRoman" w:hAnsi="TimesNewRoman" w:cs="TimesNewRoman"/>
          <w:sz w:val="22"/>
          <w:lang w:eastAsia="nl-NL"/>
        </w:rPr>
        <w:t>onderwijs. Wat de gezinssituatie van deze preadolescenten betreft, kwamen er 74,6% uit een</w:t>
      </w:r>
    </w:p>
    <w:p w:rsidR="008F2135" w:rsidRDefault="008F2135" w:rsidP="008F21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eastAsia="nl-NL"/>
        </w:rPr>
      </w:pPr>
      <w:r>
        <w:rPr>
          <w:rFonts w:ascii="TimesNewRoman" w:hAnsi="TimesNewRoman" w:cs="TimesNewRoman"/>
          <w:sz w:val="22"/>
          <w:lang w:eastAsia="nl-NL"/>
        </w:rPr>
        <w:t>intact gezin, 22.2% uit een gescheiden gezin, 1.1% uit een gezin waarbij één van de ouders</w:t>
      </w:r>
    </w:p>
    <w:p w:rsidR="008F2135" w:rsidRDefault="008F2135" w:rsidP="008F21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eastAsia="nl-NL"/>
        </w:rPr>
      </w:pPr>
      <w:r>
        <w:rPr>
          <w:rFonts w:ascii="TimesNewRoman" w:hAnsi="TimesNewRoman" w:cs="TimesNewRoman"/>
          <w:sz w:val="22"/>
          <w:lang w:eastAsia="nl-NL"/>
        </w:rPr>
        <w:t>overleden is, 0.8% uit een adoptiegezin, 0.3% uit een gescheiden adoptiegezin, 0.5% uit een</w:t>
      </w:r>
    </w:p>
    <w:p w:rsidR="008F2135" w:rsidRDefault="008F2135" w:rsidP="008F21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eastAsia="nl-NL"/>
        </w:rPr>
      </w:pPr>
      <w:r>
        <w:rPr>
          <w:rFonts w:ascii="TimesNewRoman" w:hAnsi="TimesNewRoman" w:cs="TimesNewRoman"/>
          <w:sz w:val="22"/>
          <w:lang w:eastAsia="nl-NL"/>
        </w:rPr>
        <w:t>pleeggezin. Bij 0.2% is de biologische moeder ongekend, bij 0.5% is de biologische vader niet</w:t>
      </w:r>
    </w:p>
    <w:p w:rsidR="008F2135" w:rsidRDefault="008F2135" w:rsidP="008F21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eastAsia="nl-NL"/>
        </w:rPr>
      </w:pPr>
      <w:r>
        <w:rPr>
          <w:rFonts w:ascii="TimesNewRoman" w:hAnsi="TimesNewRoman" w:cs="TimesNewRoman"/>
          <w:sz w:val="22"/>
          <w:lang w:eastAsia="nl-NL"/>
        </w:rPr>
        <w:t>gekend. Bijgevolg hadden hechtingsvragenlijsten in 97.5% van de gevallen betrekking tot de</w:t>
      </w:r>
    </w:p>
    <w:p w:rsidR="008F2135" w:rsidRDefault="008F2135" w:rsidP="008F21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eastAsia="nl-NL"/>
        </w:rPr>
      </w:pPr>
      <w:r>
        <w:rPr>
          <w:rFonts w:ascii="TimesNewRoman" w:hAnsi="TimesNewRoman" w:cs="TimesNewRoman"/>
          <w:sz w:val="22"/>
          <w:lang w:eastAsia="nl-NL"/>
        </w:rPr>
        <w:t>biologische moeder, 0.6% tot een stiefmoeder, 0.8% tot een pleegmoeder, 0.8% tot een</w:t>
      </w:r>
    </w:p>
    <w:p w:rsidR="008F2135" w:rsidRDefault="008F2135" w:rsidP="008F21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eastAsia="nl-NL"/>
        </w:rPr>
      </w:pPr>
      <w:r>
        <w:rPr>
          <w:rFonts w:ascii="TimesNewRoman" w:hAnsi="TimesNewRoman" w:cs="TimesNewRoman"/>
          <w:sz w:val="22"/>
          <w:lang w:eastAsia="nl-NL"/>
        </w:rPr>
        <w:t>adoptiemoeder. Bij 0.2% van de gevallen bleef deze informatie achterwege.</w:t>
      </w:r>
    </w:p>
    <w:p w:rsidR="008F2135" w:rsidRDefault="008F2135" w:rsidP="008F21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eastAsia="nl-NL"/>
        </w:rPr>
      </w:pPr>
    </w:p>
    <w:p w:rsidR="008F2135" w:rsidRDefault="008F2135" w:rsidP="008F21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eastAsia="nl-NL"/>
        </w:rPr>
      </w:pPr>
      <w:r>
        <w:rPr>
          <w:rFonts w:ascii="TimesNewRoman" w:hAnsi="TimesNewRoman" w:cs="TimesNewRoman"/>
          <w:sz w:val="22"/>
          <w:lang w:eastAsia="nl-NL"/>
        </w:rPr>
        <w:t>2.2. Meetinstrumenten</w:t>
      </w:r>
    </w:p>
    <w:p w:rsidR="008F2135" w:rsidRDefault="008F2135" w:rsidP="008F21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eastAsia="nl-NL"/>
        </w:rPr>
      </w:pPr>
    </w:p>
    <w:p w:rsidR="008F2135" w:rsidRDefault="008F2135" w:rsidP="008F21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eastAsia="nl-NL"/>
        </w:rPr>
      </w:pPr>
      <w:r>
        <w:rPr>
          <w:rFonts w:ascii="Times New Roman" w:hAnsi="Times New Roman"/>
          <w:i/>
          <w:iCs/>
          <w:sz w:val="22"/>
          <w:lang w:eastAsia="nl-NL"/>
        </w:rPr>
        <w:t xml:space="preserve">Security </w:t>
      </w:r>
      <w:proofErr w:type="spellStart"/>
      <w:r>
        <w:rPr>
          <w:rFonts w:ascii="Times New Roman" w:hAnsi="Times New Roman"/>
          <w:i/>
          <w:iCs/>
          <w:sz w:val="22"/>
          <w:lang w:eastAsia="nl-NL"/>
        </w:rPr>
        <w:t>Scale</w:t>
      </w:r>
      <w:proofErr w:type="spellEnd"/>
      <w:r>
        <w:rPr>
          <w:rFonts w:ascii="Times New Roman" w:hAnsi="Times New Roman"/>
          <w:i/>
          <w:iCs/>
          <w:sz w:val="22"/>
          <w:lang w:eastAsia="nl-NL"/>
        </w:rPr>
        <w:t xml:space="preserve"> </w:t>
      </w:r>
      <w:r>
        <w:rPr>
          <w:rFonts w:ascii="TimesNewRoman" w:hAnsi="TimesNewRoman" w:cs="TimesNewRoman"/>
          <w:sz w:val="22"/>
          <w:lang w:eastAsia="nl-NL"/>
        </w:rPr>
        <w:t>(SS; Kerns et al., 1996) is een zelfrapportage-vragenlijst die bij</w:t>
      </w:r>
    </w:p>
    <w:p w:rsidR="008F2135" w:rsidRDefault="008F2135" w:rsidP="008F21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eastAsia="nl-NL"/>
        </w:rPr>
      </w:pPr>
      <w:r>
        <w:rPr>
          <w:rFonts w:ascii="TimesNewRoman" w:hAnsi="TimesNewRoman" w:cs="TimesNewRoman"/>
          <w:sz w:val="22"/>
          <w:lang w:eastAsia="nl-NL"/>
        </w:rPr>
        <w:t>preadolescenten percepties omtrent hechtingsveiligheid in de relatie met moeder beoogt te</w:t>
      </w:r>
    </w:p>
    <w:p w:rsidR="008F2135" w:rsidRDefault="008F2135" w:rsidP="008F21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eastAsia="nl-NL"/>
        </w:rPr>
      </w:pPr>
      <w:r>
        <w:rPr>
          <w:rFonts w:ascii="TimesNewRoman" w:hAnsi="TimesNewRoman" w:cs="TimesNewRoman"/>
          <w:sz w:val="22"/>
          <w:lang w:eastAsia="nl-NL"/>
        </w:rPr>
        <w:t>meten. In huidige onderzoek wordt gebruik gemaakt van de Nederlandstalige versie</w:t>
      </w:r>
    </w:p>
    <w:p w:rsidR="008F2135" w:rsidRDefault="008F2135" w:rsidP="008F21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eastAsia="nl-NL"/>
        </w:rPr>
      </w:pPr>
      <w:r>
        <w:rPr>
          <w:rFonts w:ascii="TimesNewRoman" w:hAnsi="TimesNewRoman" w:cs="TimesNewRoman"/>
          <w:sz w:val="22"/>
          <w:lang w:eastAsia="nl-NL"/>
        </w:rPr>
        <w:t>(Verschueren &amp; Marcoen, 2002). De SS bevat 15 items, geformuleerd volgens het opzet van</w:t>
      </w:r>
    </w:p>
    <w:p w:rsidR="008F2135" w:rsidRDefault="008F2135" w:rsidP="008F21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eastAsia="nl-NL"/>
        </w:rPr>
      </w:pPr>
      <w:proofErr w:type="spellStart"/>
      <w:r>
        <w:rPr>
          <w:rFonts w:ascii="TimesNewRoman" w:hAnsi="TimesNewRoman" w:cs="TimesNewRoman"/>
          <w:sz w:val="22"/>
          <w:lang w:eastAsia="nl-NL"/>
        </w:rPr>
        <w:t>Harter</w:t>
      </w:r>
      <w:proofErr w:type="spellEnd"/>
      <w:r>
        <w:rPr>
          <w:rFonts w:ascii="TimesNewRoman" w:hAnsi="TimesNewRoman" w:cs="TimesNewRoman"/>
          <w:sz w:val="22"/>
          <w:lang w:eastAsia="nl-NL"/>
        </w:rPr>
        <w:t>, waarbij een item bestaat uit een stelling, gevolgd door twee mogelijke</w:t>
      </w:r>
    </w:p>
    <w:p w:rsidR="008F2135" w:rsidRDefault="008F2135" w:rsidP="008F21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eastAsia="nl-NL"/>
        </w:rPr>
      </w:pPr>
      <w:r>
        <w:rPr>
          <w:rFonts w:ascii="TimesNewRoman" w:hAnsi="TimesNewRoman" w:cs="TimesNewRoman"/>
          <w:sz w:val="22"/>
          <w:lang w:eastAsia="nl-NL"/>
        </w:rPr>
        <w:t>antwoordalternatieven. Antwoordalternatieven worden weergegeven onder de vorm ‘sommige</w:t>
      </w:r>
    </w:p>
    <w:p w:rsidR="008F2135" w:rsidRDefault="008F2135" w:rsidP="008F21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eastAsia="nl-NL"/>
        </w:rPr>
      </w:pPr>
      <w:r>
        <w:rPr>
          <w:rFonts w:ascii="TimesNewRoman" w:hAnsi="TimesNewRoman" w:cs="TimesNewRoman"/>
          <w:sz w:val="22"/>
          <w:lang w:eastAsia="nl-NL"/>
        </w:rPr>
        <w:t>kinderen zouden…, andere kinderen zouden…’. Preadolescente</w:t>
      </w:r>
      <w:r>
        <w:rPr>
          <w:rFonts w:ascii="TimesNewRoman" w:hAnsi="TimesNewRoman" w:cs="TimesNewRoman"/>
          <w:sz w:val="22"/>
          <w:lang w:eastAsia="nl-NL"/>
        </w:rPr>
        <w:t xml:space="preserve">n dienen te kiezen tussen beide </w:t>
      </w:r>
      <w:r>
        <w:rPr>
          <w:rFonts w:ascii="TimesNewRoman" w:hAnsi="TimesNewRoman" w:cs="TimesNewRoman"/>
          <w:sz w:val="22"/>
          <w:lang w:eastAsia="nl-NL"/>
        </w:rPr>
        <w:t>en vervolgens aan te geven in hoeverre dit bij hen past (helemaal waar of een beetje waar voor</w:t>
      </w:r>
    </w:p>
    <w:p w:rsidR="008F2135" w:rsidRDefault="008F2135" w:rsidP="008F21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eastAsia="nl-NL"/>
        </w:rPr>
      </w:pPr>
      <w:r>
        <w:rPr>
          <w:rFonts w:ascii="TimesNewRoman" w:hAnsi="TimesNewRoman" w:cs="TimesNewRoman"/>
          <w:sz w:val="22"/>
          <w:lang w:eastAsia="nl-NL"/>
        </w:rPr>
        <w:t>mij) (</w:t>
      </w:r>
      <w:proofErr w:type="spellStart"/>
      <w:r>
        <w:rPr>
          <w:rFonts w:ascii="TimesNewRoman" w:hAnsi="TimesNewRoman" w:cs="TimesNewRoman"/>
          <w:sz w:val="22"/>
          <w:lang w:eastAsia="nl-NL"/>
        </w:rPr>
        <w:t>Harter</w:t>
      </w:r>
      <w:proofErr w:type="spellEnd"/>
      <w:r>
        <w:rPr>
          <w:rFonts w:ascii="TimesNewRoman" w:hAnsi="TimesNewRoman" w:cs="TimesNewRoman"/>
          <w:sz w:val="22"/>
          <w:lang w:eastAsia="nl-NL"/>
        </w:rPr>
        <w:t xml:space="preserve">, 1982). Elk item wordt beoordeeld op een 4-punten </w:t>
      </w:r>
      <w:proofErr w:type="spellStart"/>
      <w:r>
        <w:rPr>
          <w:rFonts w:ascii="TimesNewRoman" w:hAnsi="TimesNewRoman" w:cs="TimesNewRoman"/>
          <w:sz w:val="22"/>
          <w:lang w:eastAsia="nl-NL"/>
        </w:rPr>
        <w:t>Likert-schaal</w:t>
      </w:r>
      <w:proofErr w:type="spellEnd"/>
      <w:r>
        <w:rPr>
          <w:rFonts w:ascii="TimesNewRoman" w:hAnsi="TimesNewRoman" w:cs="TimesNewRoman"/>
          <w:sz w:val="22"/>
          <w:lang w:eastAsia="nl-NL"/>
        </w:rPr>
        <w:t>, waarbij hogere</w:t>
      </w:r>
    </w:p>
    <w:p w:rsidR="008F2135" w:rsidRDefault="008F2135" w:rsidP="008F21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  <w:lang w:eastAsia="nl-NL"/>
        </w:rPr>
      </w:pPr>
      <w:r>
        <w:rPr>
          <w:rFonts w:ascii="TimesNewRoman" w:hAnsi="TimesNewRoman" w:cs="TimesNewRoman"/>
          <w:sz w:val="22"/>
          <w:lang w:eastAsia="nl-NL"/>
        </w:rPr>
        <w:t>scores een meer veilige hechtingsperceptie reflecteren. Scores op een continue dimensie van</w:t>
      </w:r>
    </w:p>
    <w:p w:rsidR="00AB3BC5" w:rsidRDefault="008F2135" w:rsidP="008F2135">
      <w:pPr>
        <w:rPr>
          <w:rFonts w:ascii="TimesNewRoman" w:hAnsi="TimesNewRoman" w:cs="TimesNewRoman"/>
          <w:sz w:val="22"/>
          <w:lang w:eastAsia="nl-NL"/>
        </w:rPr>
      </w:pPr>
      <w:r>
        <w:rPr>
          <w:rFonts w:ascii="TimesNewRoman" w:hAnsi="TimesNewRoman" w:cs="TimesNewRoman"/>
          <w:sz w:val="22"/>
          <w:lang w:eastAsia="nl-NL"/>
        </w:rPr>
        <w:t>hechtingsveiligheid worden bekomen door het middelen over itemscores.</w:t>
      </w:r>
    </w:p>
    <w:p w:rsidR="008F2135" w:rsidRDefault="008F2135" w:rsidP="008F2135">
      <w:pPr>
        <w:rPr>
          <w:rFonts w:ascii="TimesNewRoman" w:hAnsi="TimesNewRoman" w:cs="TimesNewRoman"/>
          <w:sz w:val="22"/>
          <w:lang w:eastAsia="nl-NL"/>
        </w:rPr>
      </w:pPr>
    </w:p>
    <w:p w:rsidR="008F2135" w:rsidRDefault="008F2135" w:rsidP="008F2135"/>
    <w:sectPr w:rsidR="008F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35"/>
    <w:rsid w:val="00422D55"/>
    <w:rsid w:val="008F2135"/>
    <w:rsid w:val="00AB3BC5"/>
    <w:rsid w:val="00E6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66A05"/>
    <w:pPr>
      <w:spacing w:after="200" w:line="276" w:lineRule="auto"/>
    </w:pPr>
    <w:rPr>
      <w:rFonts w:ascii="Trebuchet MS" w:hAnsi="Trebuchet MS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E66A05"/>
    <w:pPr>
      <w:keepNext/>
      <w:widowControl w:val="0"/>
      <w:tabs>
        <w:tab w:val="left" w:pos="24"/>
        <w:tab w:val="left" w:pos="2576"/>
        <w:tab w:val="left" w:pos="3427"/>
        <w:tab w:val="left" w:pos="4278"/>
        <w:tab w:val="left" w:pos="5128"/>
        <w:tab w:val="left" w:pos="5979"/>
        <w:tab w:val="left" w:pos="6830"/>
        <w:tab w:val="left" w:pos="7681"/>
        <w:tab w:val="left" w:pos="8532"/>
      </w:tabs>
      <w:spacing w:after="0" w:line="240" w:lineRule="auto"/>
      <w:ind w:right="-60"/>
      <w:outlineLvl w:val="0"/>
    </w:pPr>
    <w:rPr>
      <w:rFonts w:ascii="Times New Roman" w:eastAsia="Times New Roman" w:hAnsi="Times New Roman"/>
      <w:b/>
      <w:snapToGrid w:val="0"/>
      <w:sz w:val="12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E66A05"/>
    <w:pPr>
      <w:keepNext/>
      <w:widowControl w:val="0"/>
      <w:tabs>
        <w:tab w:val="left" w:pos="24"/>
        <w:tab w:val="left" w:pos="2576"/>
        <w:tab w:val="left" w:pos="3427"/>
        <w:tab w:val="left" w:pos="4278"/>
        <w:tab w:val="left" w:pos="5128"/>
        <w:tab w:val="left" w:pos="5979"/>
        <w:tab w:val="left" w:pos="6830"/>
        <w:tab w:val="left" w:pos="7681"/>
        <w:tab w:val="left" w:pos="8532"/>
      </w:tabs>
      <w:spacing w:after="0" w:line="240" w:lineRule="auto"/>
      <w:ind w:right="-60"/>
      <w:outlineLvl w:val="1"/>
    </w:pPr>
    <w:rPr>
      <w:rFonts w:ascii="Times New Roman" w:eastAsia="Times New Roman" w:hAnsi="Times New Roman"/>
      <w:b/>
      <w:snapToGrid w:val="0"/>
      <w:sz w:val="14"/>
      <w:szCs w:val="20"/>
      <w:lang w:eastAsia="nl-NL"/>
    </w:rPr>
  </w:style>
  <w:style w:type="paragraph" w:styleId="Kop4">
    <w:name w:val="heading 4"/>
    <w:basedOn w:val="Standaard"/>
    <w:next w:val="Standaard"/>
    <w:link w:val="Kop4Char"/>
    <w:qFormat/>
    <w:rsid w:val="00E66A05"/>
    <w:pPr>
      <w:keepNext/>
      <w:widowControl w:val="0"/>
      <w:tabs>
        <w:tab w:val="left" w:pos="24"/>
        <w:tab w:val="left" w:pos="2576"/>
        <w:tab w:val="left" w:pos="3427"/>
        <w:tab w:val="left" w:pos="4278"/>
        <w:tab w:val="left" w:pos="5128"/>
        <w:tab w:val="left" w:pos="5979"/>
        <w:tab w:val="left" w:pos="6830"/>
        <w:tab w:val="left" w:pos="7681"/>
        <w:tab w:val="left" w:pos="8532"/>
      </w:tabs>
      <w:spacing w:after="0" w:line="240" w:lineRule="auto"/>
      <w:outlineLvl w:val="3"/>
    </w:pPr>
    <w:rPr>
      <w:rFonts w:ascii="Times New Roman" w:eastAsia="Times New Roman" w:hAnsi="Times New Roman"/>
      <w:b/>
      <w:snapToGrid w:val="0"/>
      <w:sz w:val="14"/>
      <w:szCs w:val="20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E66A05"/>
    <w:pPr>
      <w:keepNext/>
      <w:widowControl w:val="0"/>
      <w:tabs>
        <w:tab w:val="left" w:pos="24"/>
        <w:tab w:val="left" w:pos="2576"/>
        <w:tab w:val="left" w:pos="3427"/>
        <w:tab w:val="left" w:pos="4278"/>
        <w:tab w:val="left" w:pos="5128"/>
        <w:tab w:val="left" w:pos="5979"/>
        <w:tab w:val="left" w:pos="6830"/>
        <w:tab w:val="left" w:pos="7681"/>
        <w:tab w:val="left" w:pos="8532"/>
      </w:tabs>
      <w:spacing w:after="0" w:line="240" w:lineRule="auto"/>
      <w:ind w:right="-60"/>
      <w:outlineLvl w:val="5"/>
    </w:pPr>
    <w:rPr>
      <w:rFonts w:ascii="Arial" w:eastAsia="Times New Roman" w:hAnsi="Arial"/>
      <w:b/>
      <w:snapToGrid w:val="0"/>
      <w:sz w:val="16"/>
      <w:szCs w:val="20"/>
      <w:lang w:eastAsia="nl-NL"/>
    </w:rPr>
  </w:style>
  <w:style w:type="paragraph" w:styleId="Kop7">
    <w:name w:val="heading 7"/>
    <w:basedOn w:val="Standaard"/>
    <w:next w:val="Standaard"/>
    <w:link w:val="Kop7Char"/>
    <w:qFormat/>
    <w:rsid w:val="00E66A05"/>
    <w:pPr>
      <w:keepNext/>
      <w:widowControl w:val="0"/>
      <w:tabs>
        <w:tab w:val="left" w:pos="24"/>
        <w:tab w:val="left" w:pos="2576"/>
        <w:tab w:val="left" w:pos="3427"/>
        <w:tab w:val="left" w:pos="4278"/>
        <w:tab w:val="left" w:pos="5128"/>
        <w:tab w:val="left" w:pos="5979"/>
        <w:tab w:val="left" w:pos="6830"/>
        <w:tab w:val="left" w:pos="7681"/>
        <w:tab w:val="left" w:pos="8532"/>
      </w:tabs>
      <w:spacing w:after="16" w:line="240" w:lineRule="auto"/>
      <w:jc w:val="center"/>
      <w:outlineLvl w:val="6"/>
    </w:pPr>
    <w:rPr>
      <w:rFonts w:ascii="Arial" w:eastAsia="Times New Roman" w:hAnsi="Arial"/>
      <w:b/>
      <w:snapToGrid w:val="0"/>
      <w:szCs w:val="20"/>
      <w:lang w:eastAsia="nl-NL"/>
    </w:rPr>
  </w:style>
  <w:style w:type="paragraph" w:styleId="Kop9">
    <w:name w:val="heading 9"/>
    <w:basedOn w:val="Standaard"/>
    <w:next w:val="Standaard"/>
    <w:link w:val="Kop9Char"/>
    <w:qFormat/>
    <w:rsid w:val="00E66A05"/>
    <w:pPr>
      <w:keepNext/>
      <w:widowControl w:val="0"/>
      <w:tabs>
        <w:tab w:val="left" w:pos="24"/>
        <w:tab w:val="left" w:pos="2576"/>
        <w:tab w:val="left" w:pos="3427"/>
        <w:tab w:val="left" w:pos="4278"/>
        <w:tab w:val="left" w:pos="5128"/>
        <w:tab w:val="left" w:pos="5979"/>
        <w:tab w:val="left" w:pos="6830"/>
        <w:tab w:val="left" w:pos="7681"/>
        <w:tab w:val="left" w:pos="8532"/>
      </w:tabs>
      <w:spacing w:after="0" w:line="240" w:lineRule="auto"/>
      <w:ind w:right="-60"/>
      <w:jc w:val="center"/>
      <w:outlineLvl w:val="8"/>
    </w:pPr>
    <w:rPr>
      <w:rFonts w:ascii="Arial" w:eastAsia="Times New Roman" w:hAnsi="Arial"/>
      <w:snapToGrid w:val="0"/>
      <w:sz w:val="16"/>
      <w:szCs w:val="20"/>
      <w:u w:val="single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E66A05"/>
    <w:rPr>
      <w:rFonts w:ascii="Times New Roman" w:eastAsia="Times New Roman" w:hAnsi="Times New Roman"/>
      <w:b/>
      <w:snapToGrid w:val="0"/>
      <w:sz w:val="12"/>
    </w:rPr>
  </w:style>
  <w:style w:type="character" w:customStyle="1" w:styleId="Kop2Char">
    <w:name w:val="Kop 2 Char"/>
    <w:link w:val="Kop2"/>
    <w:rsid w:val="00E66A05"/>
    <w:rPr>
      <w:rFonts w:ascii="Times New Roman" w:eastAsia="Times New Roman" w:hAnsi="Times New Roman"/>
      <w:b/>
      <w:snapToGrid w:val="0"/>
      <w:sz w:val="14"/>
    </w:rPr>
  </w:style>
  <w:style w:type="character" w:customStyle="1" w:styleId="Kop4Char">
    <w:name w:val="Kop 4 Char"/>
    <w:link w:val="Kop4"/>
    <w:rsid w:val="00E66A05"/>
    <w:rPr>
      <w:rFonts w:ascii="Times New Roman" w:eastAsia="Times New Roman" w:hAnsi="Times New Roman"/>
      <w:b/>
      <w:snapToGrid w:val="0"/>
      <w:sz w:val="14"/>
    </w:rPr>
  </w:style>
  <w:style w:type="character" w:customStyle="1" w:styleId="Kop6Char">
    <w:name w:val="Kop 6 Char"/>
    <w:link w:val="Kop6"/>
    <w:rsid w:val="00E66A05"/>
    <w:rPr>
      <w:rFonts w:ascii="Arial" w:eastAsia="Times New Roman" w:hAnsi="Arial"/>
      <w:b/>
      <w:snapToGrid w:val="0"/>
      <w:sz w:val="16"/>
    </w:rPr>
  </w:style>
  <w:style w:type="character" w:customStyle="1" w:styleId="Kop7Char">
    <w:name w:val="Kop 7 Char"/>
    <w:link w:val="Kop7"/>
    <w:rsid w:val="00E66A05"/>
    <w:rPr>
      <w:rFonts w:ascii="Arial" w:eastAsia="Times New Roman" w:hAnsi="Arial"/>
      <w:b/>
      <w:snapToGrid w:val="0"/>
      <w:sz w:val="18"/>
    </w:rPr>
  </w:style>
  <w:style w:type="character" w:customStyle="1" w:styleId="Kop9Char">
    <w:name w:val="Kop 9 Char"/>
    <w:link w:val="Kop9"/>
    <w:rsid w:val="00E66A05"/>
    <w:rPr>
      <w:rFonts w:ascii="Arial" w:eastAsia="Times New Roman" w:hAnsi="Arial"/>
      <w:snapToGrid w:val="0"/>
      <w:sz w:val="16"/>
      <w:u w:val="single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66A05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66A05"/>
    <w:rPr>
      <w:rFonts w:ascii="Trebuchet MS" w:eastAsia="Calibri" w:hAnsi="Trebuchet MS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E66A0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en-US" w:eastAsia="nl-NL"/>
    </w:rPr>
  </w:style>
  <w:style w:type="character" w:customStyle="1" w:styleId="KoptekstChar">
    <w:name w:val="Koptekst Char"/>
    <w:link w:val="Koptekst"/>
    <w:uiPriority w:val="99"/>
    <w:rsid w:val="00E66A05"/>
    <w:rPr>
      <w:rFonts w:ascii="Times New Roman" w:eastAsia="Times New Roman" w:hAnsi="Times New Roman"/>
      <w:snapToGrid w:val="0"/>
      <w:sz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E66A0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en-US" w:eastAsia="nl-NL"/>
    </w:rPr>
  </w:style>
  <w:style w:type="character" w:customStyle="1" w:styleId="VoettekstChar">
    <w:name w:val="Voettekst Char"/>
    <w:link w:val="Voettekst"/>
    <w:uiPriority w:val="99"/>
    <w:rsid w:val="00E66A05"/>
    <w:rPr>
      <w:rFonts w:ascii="Times New Roman" w:eastAsia="Times New Roman" w:hAnsi="Times New Roman"/>
      <w:snapToGrid w:val="0"/>
      <w:sz w:val="24"/>
      <w:lang w:val="en-US"/>
    </w:rPr>
  </w:style>
  <w:style w:type="character" w:styleId="Verwijzingopmerking">
    <w:name w:val="annotation reference"/>
    <w:uiPriority w:val="99"/>
    <w:semiHidden/>
    <w:unhideWhenUsed/>
    <w:rsid w:val="00E66A05"/>
    <w:rPr>
      <w:sz w:val="16"/>
      <w:szCs w:val="16"/>
    </w:rPr>
  </w:style>
  <w:style w:type="character" w:styleId="Zwaar">
    <w:name w:val="Strong"/>
    <w:uiPriority w:val="22"/>
    <w:qFormat/>
    <w:rsid w:val="00E66A05"/>
    <w:rPr>
      <w:b/>
      <w:bCs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66A05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66A05"/>
    <w:rPr>
      <w:rFonts w:ascii="Trebuchet MS" w:eastAsia="Calibri" w:hAnsi="Trebuchet MS"/>
      <w:b/>
      <w:bCs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66A05"/>
    <w:rPr>
      <w:rFonts w:ascii="Tahoma" w:eastAsia="Calibri" w:hAnsi="Tahoma" w:cs="Tahoma"/>
      <w:sz w:val="16"/>
      <w:szCs w:val="16"/>
      <w:lang w:eastAsia="en-US"/>
    </w:rPr>
  </w:style>
  <w:style w:type="paragraph" w:styleId="Geenafstand">
    <w:name w:val="No Spacing"/>
    <w:uiPriority w:val="1"/>
    <w:qFormat/>
    <w:rsid w:val="00E66A05"/>
    <w:rPr>
      <w:rFonts w:ascii="Trebuchet MS" w:hAnsi="Trebuchet MS"/>
      <w:sz w:val="1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66A05"/>
    <w:pPr>
      <w:spacing w:after="200" w:line="276" w:lineRule="auto"/>
    </w:pPr>
    <w:rPr>
      <w:rFonts w:ascii="Trebuchet MS" w:hAnsi="Trebuchet MS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E66A05"/>
    <w:pPr>
      <w:keepNext/>
      <w:widowControl w:val="0"/>
      <w:tabs>
        <w:tab w:val="left" w:pos="24"/>
        <w:tab w:val="left" w:pos="2576"/>
        <w:tab w:val="left" w:pos="3427"/>
        <w:tab w:val="left" w:pos="4278"/>
        <w:tab w:val="left" w:pos="5128"/>
        <w:tab w:val="left" w:pos="5979"/>
        <w:tab w:val="left" w:pos="6830"/>
        <w:tab w:val="left" w:pos="7681"/>
        <w:tab w:val="left" w:pos="8532"/>
      </w:tabs>
      <w:spacing w:after="0" w:line="240" w:lineRule="auto"/>
      <w:ind w:right="-60"/>
      <w:outlineLvl w:val="0"/>
    </w:pPr>
    <w:rPr>
      <w:rFonts w:ascii="Times New Roman" w:eastAsia="Times New Roman" w:hAnsi="Times New Roman"/>
      <w:b/>
      <w:snapToGrid w:val="0"/>
      <w:sz w:val="12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E66A05"/>
    <w:pPr>
      <w:keepNext/>
      <w:widowControl w:val="0"/>
      <w:tabs>
        <w:tab w:val="left" w:pos="24"/>
        <w:tab w:val="left" w:pos="2576"/>
        <w:tab w:val="left" w:pos="3427"/>
        <w:tab w:val="left" w:pos="4278"/>
        <w:tab w:val="left" w:pos="5128"/>
        <w:tab w:val="left" w:pos="5979"/>
        <w:tab w:val="left" w:pos="6830"/>
        <w:tab w:val="left" w:pos="7681"/>
        <w:tab w:val="left" w:pos="8532"/>
      </w:tabs>
      <w:spacing w:after="0" w:line="240" w:lineRule="auto"/>
      <w:ind w:right="-60"/>
      <w:outlineLvl w:val="1"/>
    </w:pPr>
    <w:rPr>
      <w:rFonts w:ascii="Times New Roman" w:eastAsia="Times New Roman" w:hAnsi="Times New Roman"/>
      <w:b/>
      <w:snapToGrid w:val="0"/>
      <w:sz w:val="14"/>
      <w:szCs w:val="20"/>
      <w:lang w:eastAsia="nl-NL"/>
    </w:rPr>
  </w:style>
  <w:style w:type="paragraph" w:styleId="Kop4">
    <w:name w:val="heading 4"/>
    <w:basedOn w:val="Standaard"/>
    <w:next w:val="Standaard"/>
    <w:link w:val="Kop4Char"/>
    <w:qFormat/>
    <w:rsid w:val="00E66A05"/>
    <w:pPr>
      <w:keepNext/>
      <w:widowControl w:val="0"/>
      <w:tabs>
        <w:tab w:val="left" w:pos="24"/>
        <w:tab w:val="left" w:pos="2576"/>
        <w:tab w:val="left" w:pos="3427"/>
        <w:tab w:val="left" w:pos="4278"/>
        <w:tab w:val="left" w:pos="5128"/>
        <w:tab w:val="left" w:pos="5979"/>
        <w:tab w:val="left" w:pos="6830"/>
        <w:tab w:val="left" w:pos="7681"/>
        <w:tab w:val="left" w:pos="8532"/>
      </w:tabs>
      <w:spacing w:after="0" w:line="240" w:lineRule="auto"/>
      <w:outlineLvl w:val="3"/>
    </w:pPr>
    <w:rPr>
      <w:rFonts w:ascii="Times New Roman" w:eastAsia="Times New Roman" w:hAnsi="Times New Roman"/>
      <w:b/>
      <w:snapToGrid w:val="0"/>
      <w:sz w:val="14"/>
      <w:szCs w:val="20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E66A05"/>
    <w:pPr>
      <w:keepNext/>
      <w:widowControl w:val="0"/>
      <w:tabs>
        <w:tab w:val="left" w:pos="24"/>
        <w:tab w:val="left" w:pos="2576"/>
        <w:tab w:val="left" w:pos="3427"/>
        <w:tab w:val="left" w:pos="4278"/>
        <w:tab w:val="left" w:pos="5128"/>
        <w:tab w:val="left" w:pos="5979"/>
        <w:tab w:val="left" w:pos="6830"/>
        <w:tab w:val="left" w:pos="7681"/>
        <w:tab w:val="left" w:pos="8532"/>
      </w:tabs>
      <w:spacing w:after="0" w:line="240" w:lineRule="auto"/>
      <w:ind w:right="-60"/>
      <w:outlineLvl w:val="5"/>
    </w:pPr>
    <w:rPr>
      <w:rFonts w:ascii="Arial" w:eastAsia="Times New Roman" w:hAnsi="Arial"/>
      <w:b/>
      <w:snapToGrid w:val="0"/>
      <w:sz w:val="16"/>
      <w:szCs w:val="20"/>
      <w:lang w:eastAsia="nl-NL"/>
    </w:rPr>
  </w:style>
  <w:style w:type="paragraph" w:styleId="Kop7">
    <w:name w:val="heading 7"/>
    <w:basedOn w:val="Standaard"/>
    <w:next w:val="Standaard"/>
    <w:link w:val="Kop7Char"/>
    <w:qFormat/>
    <w:rsid w:val="00E66A05"/>
    <w:pPr>
      <w:keepNext/>
      <w:widowControl w:val="0"/>
      <w:tabs>
        <w:tab w:val="left" w:pos="24"/>
        <w:tab w:val="left" w:pos="2576"/>
        <w:tab w:val="left" w:pos="3427"/>
        <w:tab w:val="left" w:pos="4278"/>
        <w:tab w:val="left" w:pos="5128"/>
        <w:tab w:val="left" w:pos="5979"/>
        <w:tab w:val="left" w:pos="6830"/>
        <w:tab w:val="left" w:pos="7681"/>
        <w:tab w:val="left" w:pos="8532"/>
      </w:tabs>
      <w:spacing w:after="16" w:line="240" w:lineRule="auto"/>
      <w:jc w:val="center"/>
      <w:outlineLvl w:val="6"/>
    </w:pPr>
    <w:rPr>
      <w:rFonts w:ascii="Arial" w:eastAsia="Times New Roman" w:hAnsi="Arial"/>
      <w:b/>
      <w:snapToGrid w:val="0"/>
      <w:szCs w:val="20"/>
      <w:lang w:eastAsia="nl-NL"/>
    </w:rPr>
  </w:style>
  <w:style w:type="paragraph" w:styleId="Kop9">
    <w:name w:val="heading 9"/>
    <w:basedOn w:val="Standaard"/>
    <w:next w:val="Standaard"/>
    <w:link w:val="Kop9Char"/>
    <w:qFormat/>
    <w:rsid w:val="00E66A05"/>
    <w:pPr>
      <w:keepNext/>
      <w:widowControl w:val="0"/>
      <w:tabs>
        <w:tab w:val="left" w:pos="24"/>
        <w:tab w:val="left" w:pos="2576"/>
        <w:tab w:val="left" w:pos="3427"/>
        <w:tab w:val="left" w:pos="4278"/>
        <w:tab w:val="left" w:pos="5128"/>
        <w:tab w:val="left" w:pos="5979"/>
        <w:tab w:val="left" w:pos="6830"/>
        <w:tab w:val="left" w:pos="7681"/>
        <w:tab w:val="left" w:pos="8532"/>
      </w:tabs>
      <w:spacing w:after="0" w:line="240" w:lineRule="auto"/>
      <w:ind w:right="-60"/>
      <w:jc w:val="center"/>
      <w:outlineLvl w:val="8"/>
    </w:pPr>
    <w:rPr>
      <w:rFonts w:ascii="Arial" w:eastAsia="Times New Roman" w:hAnsi="Arial"/>
      <w:snapToGrid w:val="0"/>
      <w:sz w:val="16"/>
      <w:szCs w:val="20"/>
      <w:u w:val="single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E66A05"/>
    <w:rPr>
      <w:rFonts w:ascii="Times New Roman" w:eastAsia="Times New Roman" w:hAnsi="Times New Roman"/>
      <w:b/>
      <w:snapToGrid w:val="0"/>
      <w:sz w:val="12"/>
    </w:rPr>
  </w:style>
  <w:style w:type="character" w:customStyle="1" w:styleId="Kop2Char">
    <w:name w:val="Kop 2 Char"/>
    <w:link w:val="Kop2"/>
    <w:rsid w:val="00E66A05"/>
    <w:rPr>
      <w:rFonts w:ascii="Times New Roman" w:eastAsia="Times New Roman" w:hAnsi="Times New Roman"/>
      <w:b/>
      <w:snapToGrid w:val="0"/>
      <w:sz w:val="14"/>
    </w:rPr>
  </w:style>
  <w:style w:type="character" w:customStyle="1" w:styleId="Kop4Char">
    <w:name w:val="Kop 4 Char"/>
    <w:link w:val="Kop4"/>
    <w:rsid w:val="00E66A05"/>
    <w:rPr>
      <w:rFonts w:ascii="Times New Roman" w:eastAsia="Times New Roman" w:hAnsi="Times New Roman"/>
      <w:b/>
      <w:snapToGrid w:val="0"/>
      <w:sz w:val="14"/>
    </w:rPr>
  </w:style>
  <w:style w:type="character" w:customStyle="1" w:styleId="Kop6Char">
    <w:name w:val="Kop 6 Char"/>
    <w:link w:val="Kop6"/>
    <w:rsid w:val="00E66A05"/>
    <w:rPr>
      <w:rFonts w:ascii="Arial" w:eastAsia="Times New Roman" w:hAnsi="Arial"/>
      <w:b/>
      <w:snapToGrid w:val="0"/>
      <w:sz w:val="16"/>
    </w:rPr>
  </w:style>
  <w:style w:type="character" w:customStyle="1" w:styleId="Kop7Char">
    <w:name w:val="Kop 7 Char"/>
    <w:link w:val="Kop7"/>
    <w:rsid w:val="00E66A05"/>
    <w:rPr>
      <w:rFonts w:ascii="Arial" w:eastAsia="Times New Roman" w:hAnsi="Arial"/>
      <w:b/>
      <w:snapToGrid w:val="0"/>
      <w:sz w:val="18"/>
    </w:rPr>
  </w:style>
  <w:style w:type="character" w:customStyle="1" w:styleId="Kop9Char">
    <w:name w:val="Kop 9 Char"/>
    <w:link w:val="Kop9"/>
    <w:rsid w:val="00E66A05"/>
    <w:rPr>
      <w:rFonts w:ascii="Arial" w:eastAsia="Times New Roman" w:hAnsi="Arial"/>
      <w:snapToGrid w:val="0"/>
      <w:sz w:val="16"/>
      <w:u w:val="single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66A05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66A05"/>
    <w:rPr>
      <w:rFonts w:ascii="Trebuchet MS" w:eastAsia="Calibri" w:hAnsi="Trebuchet MS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E66A0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en-US" w:eastAsia="nl-NL"/>
    </w:rPr>
  </w:style>
  <w:style w:type="character" w:customStyle="1" w:styleId="KoptekstChar">
    <w:name w:val="Koptekst Char"/>
    <w:link w:val="Koptekst"/>
    <w:uiPriority w:val="99"/>
    <w:rsid w:val="00E66A05"/>
    <w:rPr>
      <w:rFonts w:ascii="Times New Roman" w:eastAsia="Times New Roman" w:hAnsi="Times New Roman"/>
      <w:snapToGrid w:val="0"/>
      <w:sz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E66A0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en-US" w:eastAsia="nl-NL"/>
    </w:rPr>
  </w:style>
  <w:style w:type="character" w:customStyle="1" w:styleId="VoettekstChar">
    <w:name w:val="Voettekst Char"/>
    <w:link w:val="Voettekst"/>
    <w:uiPriority w:val="99"/>
    <w:rsid w:val="00E66A05"/>
    <w:rPr>
      <w:rFonts w:ascii="Times New Roman" w:eastAsia="Times New Roman" w:hAnsi="Times New Roman"/>
      <w:snapToGrid w:val="0"/>
      <w:sz w:val="24"/>
      <w:lang w:val="en-US"/>
    </w:rPr>
  </w:style>
  <w:style w:type="character" w:styleId="Verwijzingopmerking">
    <w:name w:val="annotation reference"/>
    <w:uiPriority w:val="99"/>
    <w:semiHidden/>
    <w:unhideWhenUsed/>
    <w:rsid w:val="00E66A05"/>
    <w:rPr>
      <w:sz w:val="16"/>
      <w:szCs w:val="16"/>
    </w:rPr>
  </w:style>
  <w:style w:type="character" w:styleId="Zwaar">
    <w:name w:val="Strong"/>
    <w:uiPriority w:val="22"/>
    <w:qFormat/>
    <w:rsid w:val="00E66A05"/>
    <w:rPr>
      <w:b/>
      <w:bCs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66A05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66A05"/>
    <w:rPr>
      <w:rFonts w:ascii="Trebuchet MS" w:eastAsia="Calibri" w:hAnsi="Trebuchet MS"/>
      <w:b/>
      <w:bCs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66A05"/>
    <w:rPr>
      <w:rFonts w:ascii="Tahoma" w:eastAsia="Calibri" w:hAnsi="Tahoma" w:cs="Tahoma"/>
      <w:sz w:val="16"/>
      <w:szCs w:val="16"/>
      <w:lang w:eastAsia="en-US"/>
    </w:rPr>
  </w:style>
  <w:style w:type="paragraph" w:styleId="Geenafstand">
    <w:name w:val="No Spacing"/>
    <w:uiPriority w:val="1"/>
    <w:qFormat/>
    <w:rsid w:val="00E66A05"/>
    <w:rPr>
      <w:rFonts w:ascii="Trebuchet MS" w:hAnsi="Trebuchet MS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541E50C0B79046B210688FCA4A9F6A" ma:contentTypeVersion="4" ma:contentTypeDescription="Een nieuw document maken." ma:contentTypeScope="" ma:versionID="eecb535a6ce16fc72da8d34f0a577ff0">
  <xsd:schema xmlns:xsd="http://www.w3.org/2001/XMLSchema" xmlns:xs="http://www.w3.org/2001/XMLSchema" xmlns:p="http://schemas.microsoft.com/office/2006/metadata/properties" xmlns:ns2="de99fc8d-463f-4998-9c5c-edda5def2d2c" xmlns:ns3="aecbff43-35d7-4ea8-8de7-bfcfe1e49175" targetNamespace="http://schemas.microsoft.com/office/2006/metadata/properties" ma:root="true" ma:fieldsID="132c73019b81d0d3eb825847520dcc02" ns2:_="" ns3:_="">
    <xsd:import namespace="de99fc8d-463f-4998-9c5c-edda5def2d2c"/>
    <xsd:import namespace="aecbff43-35d7-4ea8-8de7-bfcfe1e491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9fc8d-463f-4998-9c5c-edda5def2d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bff43-35d7-4ea8-8de7-bfcfe1e491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cbff43-35d7-4ea8-8de7-bfcfe1e49175">
      <UserInfo>
        <DisplayName>Bruyn, Tessa de</DisplayName>
        <AccountId>31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003BD74-2B16-4336-AD6F-0FC636164FC8}"/>
</file>

<file path=customXml/itemProps2.xml><?xml version="1.0" encoding="utf-8"?>
<ds:datastoreItem xmlns:ds="http://schemas.openxmlformats.org/officeDocument/2006/customXml" ds:itemID="{52689BFF-5C9C-4158-93C8-95E55118A163}"/>
</file>

<file path=customXml/itemProps3.xml><?xml version="1.0" encoding="utf-8"?>
<ds:datastoreItem xmlns:ds="http://schemas.openxmlformats.org/officeDocument/2006/customXml" ds:itemID="{1D6016DB-7D4F-4245-AFA1-29383761B1ED}"/>
</file>

<file path=docProps/app.xml><?xml version="1.0" encoding="utf-8"?>
<Properties xmlns="http://schemas.openxmlformats.org/officeDocument/2006/extended-properties" xmlns:vt="http://schemas.openxmlformats.org/officeDocument/2006/docPropsVTypes">
  <Template>69B1D6A3.dotm</Template>
  <TotalTime>9</TotalTime>
  <Pages>1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Pluryn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Antonides, Rémy</dc:creator>
  <cp:lastModifiedBy>Antonides, Rémy</cp:lastModifiedBy>
  <cp:revision>1</cp:revision>
  <dcterms:created xsi:type="dcterms:W3CDTF">2019-03-07T13:20:00Z</dcterms:created>
  <dcterms:modified xsi:type="dcterms:W3CDTF">2019-03-07T13:29:00Z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0x010100F1541E50C0B79046B210688FCA4A9F6A</vt:lpwstr>
  </property>
  <property fmtid="{D5CDD505-2E9C-101B-9397-08002B2CF9AE}" pid="3" name="Order">
    <vt:r8>822800</vt:r8>
  </property>
</Properties>
</file>